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55AA" w14:textId="77777777" w:rsidR="00AC0589" w:rsidRDefault="00AC0589">
      <w:pPr>
        <w:spacing w:before="5"/>
        <w:rPr>
          <w:sz w:val="3"/>
        </w:rPr>
      </w:pPr>
    </w:p>
    <w:p w14:paraId="0FF03713" w14:textId="40230F67" w:rsidR="00AC0589" w:rsidRDefault="003033CC">
      <w:pPr>
        <w:ind w:left="113"/>
        <w:rPr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12B777" wp14:editId="151509EE">
            <wp:extent cx="4311650" cy="641350"/>
            <wp:effectExtent l="0" t="0" r="0" b="6350"/>
            <wp:docPr id="5" name="Imagen 5" descr="C:\Users\gmerodio\AppData\Local\Microsoft\Windows\INetCache\Content.Word\GENEROS-cabecera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erodio\AppData\Local\Microsoft\Windows\INetCache\Content.Word\GENEROS-cabecera_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7EFD" w14:textId="77777777" w:rsidR="00AC0589" w:rsidRDefault="00AC0589">
      <w:pPr>
        <w:rPr>
          <w:sz w:val="20"/>
        </w:rPr>
      </w:pPr>
    </w:p>
    <w:p w14:paraId="227D7466" w14:textId="77777777" w:rsidR="00AC0589" w:rsidRDefault="00AC0589">
      <w:pPr>
        <w:rPr>
          <w:sz w:val="20"/>
        </w:rPr>
      </w:pPr>
    </w:p>
    <w:p w14:paraId="41E72148" w14:textId="77777777" w:rsidR="00AC0589" w:rsidRDefault="00AC0589">
      <w:pPr>
        <w:rPr>
          <w:sz w:val="20"/>
        </w:rPr>
      </w:pPr>
    </w:p>
    <w:p w14:paraId="5AF491C9" w14:textId="77777777" w:rsidR="00AC0589" w:rsidRDefault="00AC0589">
      <w:pPr>
        <w:spacing w:before="5"/>
        <w:rPr>
          <w:sz w:val="20"/>
        </w:rPr>
      </w:pPr>
    </w:p>
    <w:p w14:paraId="7389A28F" w14:textId="77777777" w:rsidR="00AC0589" w:rsidRDefault="001F65D4">
      <w:pPr>
        <w:pStyle w:val="Textoindependiente"/>
        <w:spacing w:before="1" w:line="458" w:lineRule="auto"/>
        <w:ind w:left="2341" w:right="1013" w:hanging="1119"/>
      </w:pPr>
      <w:r>
        <w:t xml:space="preserve">Instructions for authors, subscriptions and further details: </w:t>
      </w:r>
      <w:hyperlink r:id="rId6">
        <w:r>
          <w:rPr>
            <w:color w:val="0000FF"/>
            <w:u w:val="single" w:color="0000FF"/>
          </w:rPr>
          <w:t>http://generos.hipatiapress.com</w:t>
        </w:r>
      </w:hyperlink>
    </w:p>
    <w:p w14:paraId="022E404A" w14:textId="77777777" w:rsidR="00AC0589" w:rsidRDefault="00AC0589">
      <w:pPr>
        <w:pStyle w:val="Textoindependiente"/>
      </w:pPr>
    </w:p>
    <w:p w14:paraId="4364FF92" w14:textId="77777777" w:rsidR="00AC0589" w:rsidRDefault="00AC0589">
      <w:pPr>
        <w:pStyle w:val="Textoindependiente"/>
        <w:spacing w:before="4"/>
        <w:rPr>
          <w:sz w:val="16"/>
        </w:rPr>
      </w:pPr>
    </w:p>
    <w:p w14:paraId="14AD4FB9" w14:textId="49F71743" w:rsidR="00AC0589" w:rsidRDefault="008C0628">
      <w:pPr>
        <w:spacing w:before="94"/>
        <w:ind w:left="339"/>
        <w:rPr>
          <w:rFonts w:ascii="Arial"/>
          <w:b/>
        </w:rPr>
      </w:pPr>
      <w:r>
        <w:rPr>
          <w:rFonts w:ascii="Arial"/>
          <w:b/>
        </w:rPr>
        <w:t>List of 202</w:t>
      </w:r>
      <w:r w:rsidR="003033CC">
        <w:rPr>
          <w:rFonts w:ascii="Arial"/>
          <w:b/>
        </w:rPr>
        <w:t>1</w:t>
      </w:r>
      <w:r w:rsidR="001F65D4">
        <w:rPr>
          <w:rFonts w:ascii="Arial"/>
          <w:b/>
        </w:rPr>
        <w:t xml:space="preserve"> Reviewers</w:t>
      </w:r>
    </w:p>
    <w:p w14:paraId="57D821DB" w14:textId="77777777" w:rsidR="00AC0589" w:rsidRDefault="00AC0589">
      <w:pPr>
        <w:pStyle w:val="Textoindependiente"/>
        <w:rPr>
          <w:b/>
          <w:sz w:val="24"/>
        </w:rPr>
      </w:pPr>
    </w:p>
    <w:p w14:paraId="1997AA80" w14:textId="77777777" w:rsidR="00AC0589" w:rsidRDefault="00AC0589">
      <w:pPr>
        <w:pStyle w:val="Textoindependiente"/>
        <w:rPr>
          <w:b/>
          <w:sz w:val="24"/>
        </w:rPr>
      </w:pPr>
    </w:p>
    <w:p w14:paraId="6A749F1A" w14:textId="77777777" w:rsidR="00AC0589" w:rsidRDefault="00AC0589">
      <w:pPr>
        <w:pStyle w:val="Textoindependiente"/>
        <w:spacing w:before="7"/>
        <w:rPr>
          <w:b/>
          <w:sz w:val="23"/>
        </w:rPr>
      </w:pPr>
    </w:p>
    <w:p w14:paraId="1708A7E7" w14:textId="4CED2BA2" w:rsidR="00AC0589" w:rsidRDefault="001F65D4">
      <w:pPr>
        <w:pStyle w:val="Textoindependiente"/>
        <w:spacing w:before="1" w:line="276" w:lineRule="auto"/>
        <w:ind w:left="339" w:right="3174"/>
      </w:pPr>
      <w:r>
        <w:t>Date of publication: February 25</w:t>
      </w:r>
      <w:r>
        <w:rPr>
          <w:vertAlign w:val="superscript"/>
        </w:rPr>
        <w:t>th</w:t>
      </w:r>
      <w:r w:rsidR="008C0628">
        <w:t>, 202</w:t>
      </w:r>
      <w:r w:rsidR="003033CC">
        <w:t>2</w:t>
      </w:r>
      <w:r>
        <w:t xml:space="preserve"> </w:t>
      </w:r>
      <w:r w:rsidR="008C0628">
        <w:t>Edition period: February 202</w:t>
      </w:r>
      <w:r w:rsidR="003033CC">
        <w:t>2</w:t>
      </w:r>
      <w:r w:rsidR="008C0628">
        <w:t xml:space="preserve"> - June 202</w:t>
      </w:r>
      <w:r w:rsidR="003033CC">
        <w:t>2</w:t>
      </w:r>
    </w:p>
    <w:p w14:paraId="421DFB45" w14:textId="14DF7611" w:rsidR="00AC0589" w:rsidRDefault="001F65D4">
      <w:pPr>
        <w:pStyle w:val="Textoindependiente"/>
        <w:spacing w:before="2"/>
        <w:rPr>
          <w:sz w:val="19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C8BEF5" wp14:editId="38A7B535">
                <wp:simplePos x="0" y="0"/>
                <wp:positionH relativeFrom="page">
                  <wp:posOffset>489585</wp:posOffset>
                </wp:positionH>
                <wp:positionV relativeFrom="paragraph">
                  <wp:posOffset>174625</wp:posOffset>
                </wp:positionV>
                <wp:extent cx="43522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2CFC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5pt,13.75pt" to="38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" strokeweight="1.44pt">
                <w10:wrap type="topAndBottom" anchorx="page"/>
              </v:line>
            </w:pict>
          </mc:Fallback>
        </mc:AlternateContent>
      </w:r>
    </w:p>
    <w:p w14:paraId="109D902A" w14:textId="77777777" w:rsidR="001F65D4" w:rsidRDefault="001F65D4">
      <w:pPr>
        <w:spacing w:line="205" w:lineRule="exact"/>
        <w:ind w:left="339"/>
        <w:rPr>
          <w:rFonts w:ascii="Arial" w:hAnsi="Arial"/>
          <w:b/>
          <w:sz w:val="20"/>
        </w:rPr>
      </w:pPr>
    </w:p>
    <w:p w14:paraId="133D624E" w14:textId="0D0F29D9" w:rsidR="00AC0589" w:rsidRDefault="001F65D4">
      <w:pPr>
        <w:spacing w:line="205" w:lineRule="exact"/>
        <w:ind w:left="33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To cite this article</w:t>
      </w:r>
      <w:r>
        <w:rPr>
          <w:rFonts w:ascii="Arial" w:hAnsi="Arial"/>
          <w:sz w:val="20"/>
        </w:rPr>
        <w:t>: Géneros Editors (202</w:t>
      </w:r>
      <w:r w:rsidR="003033CC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). List of Reviewers.</w:t>
      </w:r>
    </w:p>
    <w:p w14:paraId="34F114D1" w14:textId="11A43C52" w:rsidR="00AC0589" w:rsidRDefault="001F65D4">
      <w:pPr>
        <w:spacing w:before="10" w:line="249" w:lineRule="auto"/>
        <w:ind w:left="339" w:right="1785"/>
        <w:rPr>
          <w:rFonts w:ascii="Arial"/>
          <w:sz w:val="20"/>
        </w:rPr>
      </w:pPr>
      <w:r>
        <w:rPr>
          <w:rFonts w:ascii="Arial"/>
          <w:i/>
          <w:sz w:val="20"/>
        </w:rPr>
        <w:t>Multidisciplinary Journal of Gender Studies</w:t>
      </w:r>
      <w:r>
        <w:rPr>
          <w:rFonts w:ascii="Arial"/>
          <w:sz w:val="20"/>
        </w:rPr>
        <w:t xml:space="preserve">, </w:t>
      </w:r>
      <w:r w:rsidR="008C0628">
        <w:rPr>
          <w:rFonts w:ascii="Arial"/>
          <w:i/>
          <w:sz w:val="20"/>
        </w:rPr>
        <w:t>1</w:t>
      </w:r>
      <w:r w:rsidR="003033CC">
        <w:rPr>
          <w:rFonts w:ascii="Arial"/>
          <w:i/>
          <w:sz w:val="20"/>
        </w:rPr>
        <w:t>1</w:t>
      </w:r>
      <w:r w:rsidR="008C0628">
        <w:rPr>
          <w:rFonts w:ascii="Arial"/>
          <w:sz w:val="20"/>
        </w:rPr>
        <w:t>(1), 9</w:t>
      </w:r>
      <w:r w:rsidR="003033CC">
        <w:rPr>
          <w:rFonts w:ascii="Arial"/>
          <w:sz w:val="20"/>
        </w:rPr>
        <w:t>8-99</w:t>
      </w:r>
      <w:r>
        <w:rPr>
          <w:rFonts w:ascii="Arial"/>
          <w:sz w:val="20"/>
        </w:rPr>
        <w:t xml:space="preserve">. doi: </w:t>
      </w:r>
      <w:r w:rsidR="008C0628">
        <w:rPr>
          <w:rFonts w:ascii="Arial"/>
          <w:color w:val="5F4879"/>
          <w:sz w:val="20"/>
        </w:rPr>
        <w:t>10.17583/</w:t>
      </w:r>
      <w:r w:rsidR="003033CC">
        <w:rPr>
          <w:rFonts w:ascii="Arial"/>
          <w:color w:val="5F4879"/>
          <w:sz w:val="20"/>
        </w:rPr>
        <w:t>generos</w:t>
      </w:r>
      <w:r w:rsidR="008C0628">
        <w:rPr>
          <w:rFonts w:ascii="Arial"/>
          <w:color w:val="5F4879"/>
          <w:sz w:val="20"/>
        </w:rPr>
        <w:t>.</w:t>
      </w:r>
      <w:r w:rsidR="00572358">
        <w:rPr>
          <w:rFonts w:ascii="Arial"/>
          <w:color w:val="5F4879"/>
          <w:sz w:val="20"/>
        </w:rPr>
        <w:t>10015</w:t>
      </w:r>
    </w:p>
    <w:p w14:paraId="1FB85E89" w14:textId="77777777" w:rsidR="00AC0589" w:rsidRDefault="00AC0589">
      <w:pPr>
        <w:pStyle w:val="Textoindependiente"/>
        <w:rPr>
          <w:sz w:val="21"/>
        </w:rPr>
      </w:pPr>
    </w:p>
    <w:p w14:paraId="7F0F619E" w14:textId="4D12BAE5" w:rsidR="00AC0589" w:rsidRPr="001F65D4" w:rsidRDefault="001F65D4">
      <w:pPr>
        <w:ind w:left="339"/>
        <w:rPr>
          <w:rFonts w:ascii="Arial"/>
          <w:color w:val="8064A2" w:themeColor="accent4"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527640" wp14:editId="5A9E83D6">
                <wp:simplePos x="0" y="0"/>
                <wp:positionH relativeFrom="page">
                  <wp:posOffset>489585</wp:posOffset>
                </wp:positionH>
                <wp:positionV relativeFrom="paragraph">
                  <wp:posOffset>172720</wp:posOffset>
                </wp:positionV>
                <wp:extent cx="43522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BB7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5pt,13.6pt" to="381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" strokeweight="1.44pt">
                <w10:wrap type="topAndBottom" anchorx="page"/>
              </v:line>
            </w:pict>
          </mc:Fallback>
        </mc:AlternateContent>
      </w:r>
      <w:r>
        <w:rPr>
          <w:rFonts w:ascii="Arial"/>
          <w:b/>
          <w:sz w:val="20"/>
        </w:rPr>
        <w:t xml:space="preserve">To link this article: </w:t>
      </w:r>
      <w:hyperlink r:id="rId7" w:history="1">
        <w:r w:rsidR="003033CC" w:rsidRPr="008E4B9F">
          <w:rPr>
            <w:rStyle w:val="Hipervnculo"/>
            <w:rFonts w:ascii="Arial"/>
            <w:sz w:val="20"/>
          </w:rPr>
          <w:t>http://dx.doi.org/10.17583/generos.</w:t>
        </w:r>
      </w:hyperlink>
      <w:r w:rsidR="00572358">
        <w:rPr>
          <w:rStyle w:val="Hipervnculo"/>
          <w:rFonts w:ascii="Arial"/>
          <w:sz w:val="20"/>
        </w:rPr>
        <w:t>10015</w:t>
      </w:r>
    </w:p>
    <w:p w14:paraId="0C20DEEA" w14:textId="77777777" w:rsidR="00AC0589" w:rsidRDefault="00AC0589">
      <w:pPr>
        <w:pStyle w:val="Textoindependiente"/>
        <w:spacing w:before="7"/>
        <w:rPr>
          <w:sz w:val="10"/>
        </w:rPr>
      </w:pPr>
    </w:p>
    <w:p w14:paraId="64147BDD" w14:textId="77777777" w:rsidR="00AC0589" w:rsidRDefault="001F65D4">
      <w:pPr>
        <w:pStyle w:val="Textoindependiente"/>
        <w:spacing w:before="93"/>
        <w:ind w:left="339"/>
      </w:pPr>
      <w:r>
        <w:t>PLEASE SCROLL DOWN FOR ARTICLE</w:t>
      </w:r>
    </w:p>
    <w:p w14:paraId="00E0CAB8" w14:textId="77777777" w:rsidR="00AC0589" w:rsidRDefault="00AC0589">
      <w:pPr>
        <w:pStyle w:val="Textoindependiente"/>
        <w:spacing w:before="10"/>
        <w:rPr>
          <w:sz w:val="25"/>
        </w:rPr>
      </w:pPr>
    </w:p>
    <w:p w14:paraId="4ACDAADE" w14:textId="77777777" w:rsidR="00AC0589" w:rsidRDefault="001F65D4">
      <w:pPr>
        <w:pStyle w:val="Textoindependiente"/>
        <w:spacing w:line="312" w:lineRule="auto"/>
        <w:ind w:left="339" w:right="139"/>
      </w:pPr>
      <w:r>
        <w:t xml:space="preserve">The terms and conditions of use are related to the Open Journal System and to </w:t>
      </w:r>
      <w:hyperlink r:id="rId8">
        <w:r>
          <w:rPr>
            <w:color w:val="660066"/>
          </w:rPr>
          <w:t xml:space="preserve">Creative Commons Attribution License </w:t>
        </w:r>
      </w:hyperlink>
      <w:r>
        <w:rPr>
          <w:color w:val="333333"/>
        </w:rPr>
        <w:t>(CC-BY)</w:t>
      </w:r>
      <w:r>
        <w:t>.</w:t>
      </w:r>
    </w:p>
    <w:p w14:paraId="4F20DF10" w14:textId="77777777" w:rsidR="00AC0589" w:rsidRDefault="00AC0589">
      <w:pPr>
        <w:spacing w:line="312" w:lineRule="auto"/>
        <w:sectPr w:rsidR="00AC0589">
          <w:type w:val="continuous"/>
          <w:pgSz w:w="8400" w:h="11910"/>
          <w:pgMar w:top="1100" w:right="660" w:bottom="280" w:left="460" w:header="720" w:footer="720" w:gutter="0"/>
          <w:cols w:space="720"/>
        </w:sectPr>
      </w:pPr>
    </w:p>
    <w:p w14:paraId="3B1A5B01" w14:textId="405B7908" w:rsidR="00AC0589" w:rsidRDefault="001F65D4">
      <w:pPr>
        <w:spacing w:before="60"/>
        <w:ind w:left="339" w:right="268"/>
        <w:rPr>
          <w:i/>
          <w:sz w:val="24"/>
        </w:rPr>
      </w:pPr>
      <w:r>
        <w:rPr>
          <w:i/>
          <w:sz w:val="24"/>
        </w:rPr>
        <w:lastRenderedPageBreak/>
        <w:t xml:space="preserve">GÉNEROS – Multidisciplinary Journal of Gender Studies, Vol. </w:t>
      </w:r>
      <w:r w:rsidR="008C0628">
        <w:rPr>
          <w:i/>
          <w:sz w:val="24"/>
        </w:rPr>
        <w:t>1</w:t>
      </w:r>
      <w:r w:rsidR="003033CC">
        <w:rPr>
          <w:i/>
          <w:sz w:val="24"/>
        </w:rPr>
        <w:t>1</w:t>
      </w:r>
      <w:r w:rsidR="008C0628">
        <w:rPr>
          <w:i/>
          <w:sz w:val="24"/>
        </w:rPr>
        <w:t xml:space="preserve"> </w:t>
      </w:r>
      <w:r>
        <w:rPr>
          <w:i/>
          <w:sz w:val="24"/>
        </w:rPr>
        <w:t xml:space="preserve">No. 1 February </w:t>
      </w:r>
      <w:r w:rsidR="008C0628">
        <w:rPr>
          <w:i/>
          <w:sz w:val="24"/>
        </w:rPr>
        <w:t>202</w:t>
      </w:r>
      <w:r w:rsidR="003033CC">
        <w:rPr>
          <w:i/>
          <w:sz w:val="24"/>
        </w:rPr>
        <w:t>2</w:t>
      </w:r>
      <w:r w:rsidR="008C0628">
        <w:rPr>
          <w:i/>
          <w:sz w:val="24"/>
        </w:rPr>
        <w:t xml:space="preserve"> pp. 9</w:t>
      </w:r>
      <w:r w:rsidR="003033CC">
        <w:rPr>
          <w:i/>
          <w:sz w:val="24"/>
        </w:rPr>
        <w:t>8-99.</w:t>
      </w:r>
    </w:p>
    <w:p w14:paraId="7D22084E" w14:textId="77777777" w:rsidR="00AC0589" w:rsidRDefault="00AC0589">
      <w:pPr>
        <w:rPr>
          <w:i/>
          <w:sz w:val="20"/>
        </w:rPr>
      </w:pPr>
    </w:p>
    <w:p w14:paraId="1DA59B76" w14:textId="77777777" w:rsidR="00AC0589" w:rsidRDefault="00AC0589">
      <w:pPr>
        <w:rPr>
          <w:i/>
          <w:sz w:val="20"/>
        </w:rPr>
      </w:pPr>
    </w:p>
    <w:p w14:paraId="7549D2E8" w14:textId="2C9F5C06" w:rsidR="00AC0589" w:rsidRDefault="008C0628">
      <w:pPr>
        <w:spacing w:before="233"/>
        <w:ind w:left="339"/>
        <w:jc w:val="both"/>
        <w:rPr>
          <w:sz w:val="50"/>
        </w:rPr>
      </w:pPr>
      <w:r>
        <w:rPr>
          <w:sz w:val="50"/>
        </w:rPr>
        <w:t>List of 202</w:t>
      </w:r>
      <w:r w:rsidR="003033CC">
        <w:rPr>
          <w:sz w:val="50"/>
        </w:rPr>
        <w:t>1</w:t>
      </w:r>
      <w:r w:rsidR="001F65D4">
        <w:rPr>
          <w:sz w:val="50"/>
        </w:rPr>
        <w:t xml:space="preserve"> Reviewers</w:t>
      </w:r>
    </w:p>
    <w:p w14:paraId="2C2D14B4" w14:textId="0F5A1B5F" w:rsidR="00AC0589" w:rsidRDefault="001F65D4">
      <w:pPr>
        <w:spacing w:before="368"/>
        <w:ind w:left="339" w:right="134"/>
        <w:jc w:val="both"/>
      </w:pPr>
      <w:r>
        <w:t xml:space="preserve">We thank the individuals who were reviewers for the </w:t>
      </w:r>
      <w:r>
        <w:rPr>
          <w:i/>
        </w:rPr>
        <w:t xml:space="preserve">Multidisciplinary Journal of Gender Studies </w:t>
      </w:r>
      <w:r w:rsidR="008C0628">
        <w:t>over the year 202</w:t>
      </w:r>
      <w:r w:rsidR="003033CC">
        <w:t>1</w:t>
      </w:r>
      <w:r>
        <w:t>. We deeply appreciate their contributions to the quality of the journal.</w:t>
      </w:r>
    </w:p>
    <w:p w14:paraId="58801222" w14:textId="77777777" w:rsidR="00AC0589" w:rsidRDefault="00AC0589">
      <w:pPr>
        <w:spacing w:before="11"/>
        <w:rPr>
          <w:sz w:val="21"/>
        </w:rPr>
      </w:pPr>
    </w:p>
    <w:p w14:paraId="44448CE6" w14:textId="337D6822" w:rsidR="00AC0589" w:rsidRDefault="001F65D4">
      <w:pPr>
        <w:pStyle w:val="Ttulo1"/>
        <w:ind w:left="5539"/>
        <w:rPr>
          <w:spacing w:val="-3"/>
          <w:lang w:val="es-ES"/>
        </w:rPr>
      </w:pPr>
      <w:r w:rsidRPr="001F65D4">
        <w:rPr>
          <w:lang w:val="es-ES"/>
        </w:rPr>
        <w:t>Patricia</w:t>
      </w:r>
      <w:r w:rsidRPr="001F65D4">
        <w:rPr>
          <w:spacing w:val="-7"/>
          <w:lang w:val="es-ES"/>
        </w:rPr>
        <w:t xml:space="preserve"> </w:t>
      </w:r>
      <w:r w:rsidRPr="001F65D4">
        <w:rPr>
          <w:lang w:val="es-ES"/>
        </w:rPr>
        <w:t>Melgar</w:t>
      </w:r>
      <w:r w:rsidRPr="001F65D4">
        <w:rPr>
          <w:spacing w:val="-4"/>
          <w:lang w:val="es-ES"/>
        </w:rPr>
        <w:t xml:space="preserve"> </w:t>
      </w:r>
      <w:r w:rsidRPr="001F65D4">
        <w:rPr>
          <w:lang w:val="es-ES"/>
        </w:rPr>
        <w:t>Alcantud Guiomar</w:t>
      </w:r>
      <w:r w:rsidRPr="001F65D4">
        <w:rPr>
          <w:spacing w:val="7"/>
          <w:lang w:val="es-ES"/>
        </w:rPr>
        <w:t xml:space="preserve"> </w:t>
      </w:r>
      <w:r w:rsidRPr="001F65D4">
        <w:rPr>
          <w:spacing w:val="-3"/>
          <w:lang w:val="es-ES"/>
        </w:rPr>
        <w:t>Merodio</w:t>
      </w:r>
    </w:p>
    <w:p w14:paraId="6D10B6E4" w14:textId="115F5FA0" w:rsidR="003033CC" w:rsidRPr="001F65D4" w:rsidRDefault="003033CC">
      <w:pPr>
        <w:pStyle w:val="Ttulo1"/>
        <w:ind w:left="5539"/>
        <w:rPr>
          <w:lang w:val="es-ES"/>
        </w:rPr>
      </w:pPr>
      <w:r>
        <w:rPr>
          <w:spacing w:val="-3"/>
          <w:lang w:val="es-ES"/>
        </w:rPr>
        <w:t>Editors</w:t>
      </w:r>
    </w:p>
    <w:tbl>
      <w:tblPr>
        <w:tblpPr w:leftFromText="141" w:rightFromText="141" w:vertAnchor="text" w:horzAnchor="margin" w:tblpX="284" w:tblpY="193"/>
        <w:tblW w:w="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243"/>
      </w:tblGrid>
      <w:tr w:rsidR="003033CC" w:rsidRPr="00736882" w14:paraId="0864D804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97A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Aguay, Francisco</w:t>
            </w:r>
          </w:p>
        </w:tc>
      </w:tr>
      <w:tr w:rsidR="003033CC" w:rsidRPr="00736882" w14:paraId="1C34A1A7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D53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Albero Verdú, Sofía Ángela</w:t>
            </w:r>
          </w:p>
        </w:tc>
      </w:tr>
      <w:tr w:rsidR="003033CC" w:rsidRPr="00736882" w14:paraId="30531AF6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357F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Álvarez-Guerrero, Garazi</w:t>
            </w:r>
          </w:p>
        </w:tc>
      </w:tr>
      <w:tr w:rsidR="003033CC" w:rsidRPr="00736882" w14:paraId="0B0552DE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054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Bautista, Olga</w:t>
            </w:r>
          </w:p>
        </w:tc>
      </w:tr>
      <w:tr w:rsidR="003033CC" w:rsidRPr="00736882" w14:paraId="0E522E10" w14:textId="77777777" w:rsidTr="003033CC">
        <w:trPr>
          <w:trHeight w:val="29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B4EF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Campdepadros Cullell, Roger</w:t>
            </w:r>
          </w:p>
        </w:tc>
      </w:tr>
      <w:tr w:rsidR="003033CC" w:rsidRPr="00736882" w14:paraId="692AE289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B3F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García, David</w:t>
            </w:r>
          </w:p>
        </w:tc>
      </w:tr>
      <w:tr w:rsidR="003033CC" w:rsidRPr="00736882" w14:paraId="48B94419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99E2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García, David</w:t>
            </w:r>
          </w:p>
        </w:tc>
      </w:tr>
      <w:tr w:rsidR="003033CC" w:rsidRPr="00736882" w14:paraId="057A1401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A7D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Hogan, Kimberly Ann</w:t>
            </w:r>
          </w:p>
        </w:tc>
      </w:tr>
      <w:tr w:rsidR="003033CC" w:rsidRPr="00736882" w14:paraId="2E0DD0E9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C62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Iñiguez Berrozpe, Tatiana</w:t>
            </w:r>
          </w:p>
        </w:tc>
      </w:tr>
      <w:tr w:rsidR="003033CC" w:rsidRPr="00736882" w14:paraId="1E13C98F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5528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Khalfaoui, Andrea</w:t>
            </w:r>
          </w:p>
        </w:tc>
      </w:tr>
      <w:tr w:rsidR="003033CC" w:rsidRPr="00736882" w14:paraId="377693D9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273F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Legorburo Torres, Guillermo</w:t>
            </w:r>
          </w:p>
        </w:tc>
      </w:tr>
      <w:tr w:rsidR="003033CC" w:rsidRPr="00572358" w14:paraId="791C75D4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BE54" w14:textId="77777777" w:rsidR="003033CC" w:rsidRPr="00736882" w:rsidRDefault="003033CC" w:rsidP="003033CC">
            <w:pPr>
              <w:rPr>
                <w:color w:val="000000"/>
                <w:lang w:val="es-ES" w:eastAsia="es-ES"/>
              </w:rPr>
            </w:pPr>
            <w:r w:rsidRPr="00736882">
              <w:rPr>
                <w:color w:val="000000"/>
                <w:lang w:val="es-ES" w:eastAsia="es-ES"/>
              </w:rPr>
              <w:t>Lopez de Aguileta Jaussi,</w:t>
            </w:r>
            <w:r w:rsidRPr="003033CC">
              <w:rPr>
                <w:color w:val="000000"/>
                <w:lang w:val="es-ES" w:eastAsia="es-ES"/>
              </w:rPr>
              <w:t xml:space="preserve"> </w:t>
            </w:r>
            <w:r w:rsidRPr="00736882">
              <w:rPr>
                <w:color w:val="000000"/>
                <w:lang w:val="es-ES" w:eastAsia="es-ES"/>
              </w:rPr>
              <w:t>Ane</w:t>
            </w:r>
          </w:p>
        </w:tc>
      </w:tr>
      <w:tr w:rsidR="003033CC" w:rsidRPr="00736882" w14:paraId="0186C42B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3A3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López, Pablo Adrian</w:t>
            </w:r>
          </w:p>
        </w:tc>
      </w:tr>
      <w:tr w:rsidR="003033CC" w:rsidRPr="00736882" w14:paraId="34F0124D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51D5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Mora, Gloria</w:t>
            </w:r>
          </w:p>
        </w:tc>
      </w:tr>
      <w:tr w:rsidR="003033CC" w:rsidRPr="00736882" w14:paraId="4BD45991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29B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Peña Axt, Juan Carlos</w:t>
            </w:r>
          </w:p>
        </w:tc>
      </w:tr>
      <w:tr w:rsidR="003033CC" w:rsidRPr="00736882" w14:paraId="5241DA27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EA5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Ponte, Eva</w:t>
            </w:r>
          </w:p>
        </w:tc>
      </w:tr>
      <w:tr w:rsidR="003033CC" w:rsidRPr="00736882" w14:paraId="14E9445D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FEAE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Salceda, Marifa</w:t>
            </w:r>
          </w:p>
        </w:tc>
      </w:tr>
      <w:tr w:rsidR="003033CC" w:rsidRPr="00736882" w14:paraId="44DAC7D3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D85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Sánchez, Silvia</w:t>
            </w:r>
          </w:p>
        </w:tc>
      </w:tr>
      <w:tr w:rsidR="003033CC" w:rsidRPr="00736882" w14:paraId="21838D8D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C1B2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Saud, Muhammad</w:t>
            </w:r>
          </w:p>
        </w:tc>
      </w:tr>
      <w:tr w:rsidR="003033CC" w:rsidRPr="00736882" w14:paraId="218DF832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236D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Toledo, Ana</w:t>
            </w:r>
          </w:p>
        </w:tc>
      </w:tr>
      <w:tr w:rsidR="003033CC" w:rsidRPr="00736882" w14:paraId="261F32E7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69B5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Torrego, Luis</w:t>
            </w:r>
          </w:p>
        </w:tc>
      </w:tr>
      <w:tr w:rsidR="003033CC" w:rsidRPr="00736882" w14:paraId="45CBE296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BD9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lastRenderedPageBreak/>
              <w:t>Valero, Diana</w:t>
            </w:r>
          </w:p>
        </w:tc>
      </w:tr>
      <w:tr w:rsidR="003033CC" w:rsidRPr="00736882" w14:paraId="284F6DCB" w14:textId="77777777" w:rsidTr="003033CC">
        <w:trPr>
          <w:gridAfter w:val="1"/>
          <w:wAfter w:w="243" w:type="dxa"/>
          <w:trHeight w:val="29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7B85" w14:textId="77777777" w:rsidR="003033CC" w:rsidRPr="00736882" w:rsidRDefault="003033CC" w:rsidP="003033CC">
            <w:pPr>
              <w:rPr>
                <w:color w:val="000000"/>
                <w:lang w:eastAsia="es-ES"/>
              </w:rPr>
            </w:pPr>
            <w:r w:rsidRPr="00736882">
              <w:rPr>
                <w:color w:val="000000"/>
                <w:lang w:eastAsia="es-ES"/>
              </w:rPr>
              <w:t>Zubiri, Harkaitz</w:t>
            </w:r>
          </w:p>
        </w:tc>
      </w:tr>
    </w:tbl>
    <w:p w14:paraId="48D05511" w14:textId="2BF54DCD" w:rsidR="008C0628" w:rsidRPr="008C0628" w:rsidRDefault="008C0628" w:rsidP="008C0628">
      <w:pPr>
        <w:ind w:right="133"/>
        <w:jc w:val="right"/>
        <w:rPr>
          <w:lang w:val="es-ES"/>
        </w:rPr>
      </w:pPr>
    </w:p>
    <w:p w14:paraId="6A091E46" w14:textId="77777777" w:rsidR="00AC0589" w:rsidRPr="001F65D4" w:rsidRDefault="00AC0589" w:rsidP="003033CC">
      <w:pPr>
        <w:ind w:left="284"/>
        <w:rPr>
          <w:sz w:val="20"/>
          <w:lang w:val="es-ES"/>
        </w:rPr>
      </w:pPr>
    </w:p>
    <w:p w14:paraId="7ADB6427" w14:textId="77777777" w:rsidR="00AC0589" w:rsidRPr="001F65D4" w:rsidRDefault="00AC0589">
      <w:pPr>
        <w:rPr>
          <w:sz w:val="20"/>
          <w:lang w:val="es-ES"/>
        </w:rPr>
      </w:pPr>
    </w:p>
    <w:p w14:paraId="4D9E2E9E" w14:textId="26E86026" w:rsidR="00AC0589" w:rsidRDefault="00AC0589">
      <w:pPr>
        <w:spacing w:before="3"/>
        <w:rPr>
          <w:sz w:val="20"/>
          <w:lang w:val="es-ES"/>
        </w:rPr>
      </w:pPr>
    </w:p>
    <w:p w14:paraId="3BBD63C7" w14:textId="6BA99831" w:rsidR="003A1120" w:rsidRDefault="003A1120">
      <w:pPr>
        <w:spacing w:before="3"/>
        <w:rPr>
          <w:sz w:val="20"/>
          <w:lang w:val="es-ES"/>
        </w:rPr>
      </w:pPr>
    </w:p>
    <w:p w14:paraId="644073E7" w14:textId="17AB5889" w:rsidR="003A1120" w:rsidRDefault="003A1120">
      <w:pPr>
        <w:spacing w:before="3"/>
        <w:rPr>
          <w:sz w:val="20"/>
          <w:lang w:val="es-ES"/>
        </w:rPr>
      </w:pPr>
    </w:p>
    <w:p w14:paraId="23703DAA" w14:textId="23FA5796" w:rsidR="003A1120" w:rsidRDefault="003A1120">
      <w:pPr>
        <w:spacing w:before="3"/>
        <w:rPr>
          <w:sz w:val="20"/>
          <w:lang w:val="es-ES"/>
        </w:rPr>
      </w:pPr>
    </w:p>
    <w:p w14:paraId="55FECB24" w14:textId="2AC40004" w:rsidR="003A1120" w:rsidRDefault="003A1120">
      <w:pPr>
        <w:spacing w:before="3"/>
        <w:rPr>
          <w:sz w:val="20"/>
          <w:lang w:val="es-ES"/>
        </w:rPr>
      </w:pPr>
    </w:p>
    <w:p w14:paraId="3C416E6C" w14:textId="3535FE53" w:rsidR="003A1120" w:rsidRDefault="003A1120">
      <w:pPr>
        <w:spacing w:before="3"/>
        <w:rPr>
          <w:sz w:val="20"/>
          <w:lang w:val="es-ES"/>
        </w:rPr>
      </w:pPr>
    </w:p>
    <w:p w14:paraId="736A8EDD" w14:textId="59F7B6E2" w:rsidR="003A1120" w:rsidRDefault="003A1120">
      <w:pPr>
        <w:spacing w:before="3"/>
        <w:rPr>
          <w:sz w:val="20"/>
          <w:lang w:val="es-ES"/>
        </w:rPr>
      </w:pPr>
    </w:p>
    <w:p w14:paraId="0F2FED06" w14:textId="3CA4A864" w:rsidR="003A1120" w:rsidRDefault="003A1120">
      <w:pPr>
        <w:spacing w:before="3"/>
        <w:rPr>
          <w:sz w:val="20"/>
          <w:lang w:val="es-ES"/>
        </w:rPr>
      </w:pPr>
    </w:p>
    <w:p w14:paraId="13DCDA6C" w14:textId="1AB42FC3" w:rsidR="003A1120" w:rsidRDefault="003A1120">
      <w:pPr>
        <w:spacing w:before="3"/>
        <w:rPr>
          <w:sz w:val="20"/>
          <w:lang w:val="es-ES"/>
        </w:rPr>
      </w:pPr>
    </w:p>
    <w:p w14:paraId="0D990D1B" w14:textId="4398804D" w:rsidR="003A1120" w:rsidRDefault="003A1120">
      <w:pPr>
        <w:spacing w:before="3"/>
        <w:rPr>
          <w:sz w:val="20"/>
          <w:lang w:val="es-ES"/>
        </w:rPr>
      </w:pPr>
    </w:p>
    <w:p w14:paraId="4C7EEC5A" w14:textId="3C3E257E" w:rsidR="003A1120" w:rsidRDefault="003A1120">
      <w:pPr>
        <w:spacing w:before="3"/>
        <w:rPr>
          <w:sz w:val="20"/>
          <w:lang w:val="es-ES"/>
        </w:rPr>
      </w:pPr>
    </w:p>
    <w:p w14:paraId="373122B9" w14:textId="730DE5C6" w:rsidR="003A1120" w:rsidRDefault="003A1120">
      <w:pPr>
        <w:spacing w:before="3"/>
        <w:rPr>
          <w:sz w:val="20"/>
          <w:lang w:val="es-ES"/>
        </w:rPr>
      </w:pPr>
    </w:p>
    <w:p w14:paraId="7734E393" w14:textId="430B67FA" w:rsidR="003A1120" w:rsidRDefault="003A1120">
      <w:pPr>
        <w:spacing w:before="3"/>
        <w:rPr>
          <w:sz w:val="20"/>
          <w:lang w:val="es-ES"/>
        </w:rPr>
      </w:pPr>
    </w:p>
    <w:p w14:paraId="27A0B91D" w14:textId="5BEA5876" w:rsidR="003A1120" w:rsidRDefault="003A1120">
      <w:pPr>
        <w:spacing w:before="3"/>
        <w:rPr>
          <w:sz w:val="20"/>
          <w:lang w:val="es-ES"/>
        </w:rPr>
      </w:pPr>
    </w:p>
    <w:p w14:paraId="48509948" w14:textId="57154701" w:rsidR="003A1120" w:rsidRDefault="003A1120">
      <w:pPr>
        <w:spacing w:before="3"/>
        <w:rPr>
          <w:sz w:val="20"/>
          <w:lang w:val="es-ES"/>
        </w:rPr>
      </w:pPr>
    </w:p>
    <w:p w14:paraId="6651E81F" w14:textId="6F42E9A4" w:rsidR="003A1120" w:rsidRDefault="003A1120">
      <w:pPr>
        <w:spacing w:before="3"/>
        <w:rPr>
          <w:sz w:val="20"/>
          <w:lang w:val="es-ES"/>
        </w:rPr>
      </w:pPr>
    </w:p>
    <w:p w14:paraId="750A267F" w14:textId="2173C1F6" w:rsidR="003A1120" w:rsidRDefault="003A1120">
      <w:pPr>
        <w:spacing w:before="3"/>
        <w:rPr>
          <w:sz w:val="20"/>
          <w:lang w:val="es-ES"/>
        </w:rPr>
      </w:pPr>
    </w:p>
    <w:p w14:paraId="70E4BC87" w14:textId="12216FCC" w:rsidR="003A1120" w:rsidRDefault="003A1120">
      <w:pPr>
        <w:spacing w:before="3"/>
        <w:rPr>
          <w:sz w:val="20"/>
          <w:lang w:val="es-ES"/>
        </w:rPr>
      </w:pPr>
    </w:p>
    <w:p w14:paraId="27CA9630" w14:textId="21F0884E" w:rsidR="003A1120" w:rsidRDefault="003A1120">
      <w:pPr>
        <w:spacing w:before="3"/>
        <w:rPr>
          <w:sz w:val="20"/>
          <w:lang w:val="es-ES"/>
        </w:rPr>
      </w:pPr>
    </w:p>
    <w:p w14:paraId="23A9DC26" w14:textId="466F600B" w:rsidR="003A1120" w:rsidRDefault="003A1120">
      <w:pPr>
        <w:spacing w:before="3"/>
        <w:rPr>
          <w:sz w:val="20"/>
          <w:lang w:val="es-ES"/>
        </w:rPr>
      </w:pPr>
    </w:p>
    <w:p w14:paraId="39C44F5A" w14:textId="3B2502DE" w:rsidR="003A1120" w:rsidRDefault="003A1120">
      <w:pPr>
        <w:spacing w:before="3"/>
        <w:rPr>
          <w:sz w:val="20"/>
          <w:lang w:val="es-ES"/>
        </w:rPr>
      </w:pPr>
    </w:p>
    <w:p w14:paraId="15EBC9F4" w14:textId="11AF5E2D" w:rsidR="003A1120" w:rsidRDefault="003A1120">
      <w:pPr>
        <w:spacing w:before="3"/>
        <w:rPr>
          <w:sz w:val="20"/>
          <w:lang w:val="es-ES"/>
        </w:rPr>
      </w:pPr>
    </w:p>
    <w:p w14:paraId="0FBC913C" w14:textId="501C56B4" w:rsidR="003A1120" w:rsidRDefault="003A1120">
      <w:pPr>
        <w:spacing w:before="3"/>
        <w:rPr>
          <w:sz w:val="20"/>
          <w:lang w:val="es-ES"/>
        </w:rPr>
      </w:pPr>
    </w:p>
    <w:p w14:paraId="6A372229" w14:textId="602678E0" w:rsidR="003A1120" w:rsidRDefault="003A1120">
      <w:pPr>
        <w:spacing w:before="3"/>
        <w:rPr>
          <w:sz w:val="20"/>
          <w:lang w:val="es-ES"/>
        </w:rPr>
      </w:pPr>
    </w:p>
    <w:p w14:paraId="3EF81E7D" w14:textId="4FB67794" w:rsidR="003A1120" w:rsidRDefault="003A1120">
      <w:pPr>
        <w:spacing w:before="3"/>
        <w:rPr>
          <w:sz w:val="20"/>
          <w:lang w:val="es-ES"/>
        </w:rPr>
      </w:pPr>
    </w:p>
    <w:p w14:paraId="26163E43" w14:textId="3E5F4D7B" w:rsidR="003A1120" w:rsidRDefault="003A1120">
      <w:pPr>
        <w:spacing w:before="3"/>
        <w:rPr>
          <w:sz w:val="20"/>
          <w:lang w:val="es-ES"/>
        </w:rPr>
      </w:pPr>
    </w:p>
    <w:p w14:paraId="692C49EA" w14:textId="631C74DD" w:rsidR="003A1120" w:rsidRDefault="003A1120">
      <w:pPr>
        <w:spacing w:before="3"/>
        <w:rPr>
          <w:sz w:val="20"/>
          <w:lang w:val="es-ES"/>
        </w:rPr>
      </w:pPr>
    </w:p>
    <w:p w14:paraId="55BC40D7" w14:textId="321049EE" w:rsidR="003A1120" w:rsidRDefault="003A1120">
      <w:pPr>
        <w:spacing w:before="3"/>
        <w:rPr>
          <w:sz w:val="20"/>
          <w:lang w:val="es-ES"/>
        </w:rPr>
      </w:pPr>
    </w:p>
    <w:p w14:paraId="35F0F06D" w14:textId="77444B94" w:rsidR="003A1120" w:rsidRDefault="003A1120">
      <w:pPr>
        <w:spacing w:before="3"/>
        <w:rPr>
          <w:sz w:val="20"/>
          <w:lang w:val="es-ES"/>
        </w:rPr>
      </w:pPr>
    </w:p>
    <w:p w14:paraId="12145FA2" w14:textId="32A58EDD" w:rsidR="003A1120" w:rsidRDefault="003A1120">
      <w:pPr>
        <w:spacing w:before="3"/>
        <w:rPr>
          <w:sz w:val="20"/>
          <w:lang w:val="es-ES"/>
        </w:rPr>
      </w:pPr>
    </w:p>
    <w:p w14:paraId="146672EE" w14:textId="3953C23E" w:rsidR="003A1120" w:rsidRDefault="003A1120">
      <w:pPr>
        <w:spacing w:before="3"/>
        <w:rPr>
          <w:sz w:val="20"/>
          <w:lang w:val="es-ES"/>
        </w:rPr>
      </w:pPr>
    </w:p>
    <w:p w14:paraId="5D4F9DB0" w14:textId="5261489F" w:rsidR="003A1120" w:rsidRDefault="003A1120">
      <w:pPr>
        <w:spacing w:before="3"/>
        <w:rPr>
          <w:sz w:val="20"/>
          <w:lang w:val="es-ES"/>
        </w:rPr>
      </w:pPr>
    </w:p>
    <w:p w14:paraId="792BD3E0" w14:textId="216C2998" w:rsidR="003A1120" w:rsidRDefault="003A1120">
      <w:pPr>
        <w:spacing w:before="3"/>
        <w:rPr>
          <w:sz w:val="20"/>
          <w:lang w:val="es-ES"/>
        </w:rPr>
      </w:pPr>
    </w:p>
    <w:p w14:paraId="4D847161" w14:textId="6CFE62D0" w:rsidR="003A1120" w:rsidRDefault="003A1120">
      <w:pPr>
        <w:spacing w:before="3"/>
        <w:rPr>
          <w:sz w:val="20"/>
          <w:lang w:val="es-ES"/>
        </w:rPr>
      </w:pPr>
    </w:p>
    <w:p w14:paraId="7621B7D3" w14:textId="06961A02" w:rsidR="003A1120" w:rsidRDefault="003A1120">
      <w:pPr>
        <w:spacing w:before="3"/>
        <w:rPr>
          <w:sz w:val="20"/>
          <w:lang w:val="es-ES"/>
        </w:rPr>
      </w:pPr>
    </w:p>
    <w:p w14:paraId="4770780C" w14:textId="77777777" w:rsidR="003A1120" w:rsidRPr="001F65D4" w:rsidRDefault="003A1120">
      <w:pPr>
        <w:spacing w:before="3"/>
        <w:rPr>
          <w:sz w:val="20"/>
          <w:lang w:val="es-ES"/>
        </w:rPr>
      </w:pPr>
    </w:p>
    <w:p w14:paraId="486F4661" w14:textId="43AEDF2C" w:rsidR="00AC0589" w:rsidRPr="003A1120" w:rsidRDefault="001F65D4">
      <w:pPr>
        <w:pStyle w:val="Textoindependiente"/>
        <w:spacing w:before="91"/>
        <w:ind w:left="339"/>
        <w:rPr>
          <w:rFonts w:ascii="Times New Roman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0288" behindDoc="0" locked="0" layoutInCell="1" allowOverlap="1" wp14:anchorId="4E8F4666" wp14:editId="698C8607">
            <wp:simplePos x="0" y="0"/>
            <wp:positionH relativeFrom="page">
              <wp:posOffset>2924283</wp:posOffset>
            </wp:positionH>
            <wp:positionV relativeFrom="paragraph">
              <wp:posOffset>-122276</wp:posOffset>
            </wp:positionV>
            <wp:extent cx="1896066" cy="66354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066" cy="66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628" w:rsidRPr="003A1120">
        <w:rPr>
          <w:rFonts w:ascii="Times New Roman"/>
        </w:rPr>
        <w:t>202</w:t>
      </w:r>
      <w:r w:rsidR="003A1120" w:rsidRPr="003A1120">
        <w:rPr>
          <w:rFonts w:ascii="Times New Roman"/>
        </w:rPr>
        <w:t>2</w:t>
      </w:r>
      <w:r w:rsidRPr="003A1120">
        <w:rPr>
          <w:rFonts w:ascii="Times New Roman"/>
        </w:rPr>
        <w:t xml:space="preserve"> Hipatia Press</w:t>
      </w:r>
    </w:p>
    <w:p w14:paraId="6FEBCF0D" w14:textId="77777777" w:rsidR="00AC0589" w:rsidRDefault="001F65D4">
      <w:pPr>
        <w:pStyle w:val="Textoindependiente"/>
        <w:spacing w:before="10"/>
        <w:ind w:left="339"/>
        <w:rPr>
          <w:rFonts w:ascii="Times New Roman"/>
        </w:rPr>
      </w:pPr>
      <w:r>
        <w:rPr>
          <w:rFonts w:ascii="Times New Roman"/>
        </w:rPr>
        <w:t>ISSN: 2014-3591</w:t>
      </w:r>
    </w:p>
    <w:p w14:paraId="4473216E" w14:textId="1D8BA905" w:rsidR="00AC0589" w:rsidRDefault="008C0628">
      <w:pPr>
        <w:pStyle w:val="Textoindependiente"/>
        <w:spacing w:before="10"/>
        <w:ind w:left="339"/>
        <w:rPr>
          <w:rFonts w:ascii="Times New Roman"/>
        </w:rPr>
      </w:pPr>
      <w:r>
        <w:rPr>
          <w:rFonts w:ascii="Times New Roman"/>
        </w:rPr>
        <w:t>doi: 10.17583/generos.</w:t>
      </w:r>
      <w:r w:rsidR="00572358">
        <w:rPr>
          <w:rFonts w:ascii="Times New Roman"/>
        </w:rPr>
        <w:t>10015</w:t>
      </w:r>
    </w:p>
    <w:sectPr w:rsidR="00AC0589" w:rsidSect="001F65D4">
      <w:pgSz w:w="8400" w:h="11910"/>
      <w:pgMar w:top="720" w:right="660" w:bottom="851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89"/>
    <w:rsid w:val="001F65D4"/>
    <w:rsid w:val="003033CC"/>
    <w:rsid w:val="003A1120"/>
    <w:rsid w:val="003C5797"/>
    <w:rsid w:val="00572358"/>
    <w:rsid w:val="008C0628"/>
    <w:rsid w:val="00AC0589"/>
    <w:rsid w:val="00C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6788"/>
  <w15:docId w15:val="{B74A8FDA-1D9F-487E-8384-E9816C9F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9"/>
    <w:qFormat/>
    <w:pPr>
      <w:ind w:right="133" w:hanging="629"/>
      <w:jc w:val="right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F65D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6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0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2.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7583/generos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neros.hipatiapres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72F3-2C19-4E0C-B508-BBBC110F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Plantilla Revistas</vt:lpstr>
      <vt:lpstr>Patricia Melgar Alcantud Guiomar Merodio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Revistas</dc:title>
  <dc:creator>Hipatia Press</dc:creator>
  <cp:lastModifiedBy>PATRICIA MELGAR ALCANTUD</cp:lastModifiedBy>
  <cp:revision>4</cp:revision>
  <dcterms:created xsi:type="dcterms:W3CDTF">2022-02-25T12:59:00Z</dcterms:created>
  <dcterms:modified xsi:type="dcterms:W3CDTF">2022-02-25T21:39:00Z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2020-02-25T00:00:00Z</vt:filetime>
  </property>
</Properties>
</file>